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" w:hAnsi="Arial" w:eastAsia="宋体" w:cs="Arial"/>
          <w:color w:val="333333"/>
          <w:kern w:val="0"/>
          <w:szCs w:val="21"/>
        </w:rPr>
      </w:pPr>
      <w:bookmarkStart w:id="0" w:name="_GoBack"/>
      <w:bookmarkEnd w:id="0"/>
      <w:r>
        <w:rPr>
          <w:rFonts w:ascii="Arial" w:hAnsi="Arial" w:eastAsia="宋体" w:cs="Arial"/>
          <w:color w:val="333333"/>
          <w:kern w:val="0"/>
          <w:sz w:val="30"/>
          <w:szCs w:val="30"/>
        </w:rPr>
        <w:t>附件：</w:t>
      </w:r>
    </w:p>
    <w:p>
      <w:pPr>
        <w:widowControl/>
        <w:shd w:val="clear" w:color="auto" w:fill="FFFFFF"/>
        <w:spacing w:before="100" w:beforeAutospacing="1" w:afterAutospacing="1" w:line="360" w:lineRule="atLeast"/>
        <w:jc w:val="center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ascii="Arial" w:hAnsi="Arial" w:eastAsia="宋体" w:cs="Arial"/>
          <w:color w:val="333333"/>
          <w:kern w:val="0"/>
          <w:sz w:val="30"/>
          <w:szCs w:val="30"/>
        </w:rPr>
        <w:t>拟转化的科技成果信息表</w:t>
      </w:r>
    </w:p>
    <w:tbl>
      <w:tblPr>
        <w:tblStyle w:val="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575"/>
        <w:gridCol w:w="1195"/>
        <w:gridCol w:w="975"/>
        <w:gridCol w:w="708"/>
        <w:gridCol w:w="141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248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全体成果完成人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成果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类型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转化类型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拟转让金额（万元）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受让、许可、合作方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船舶堵漏系统及其方法ZL201910708942.8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张本;辛贵鹏;程昭熙;张胤辰;罗家伟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发明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专利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专利转让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7.5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南通乾谦船舶设备工程有限公司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 xml:space="preserve">   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基于分布式热释电传感网络的智能灭火系统及方法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ZL201610257892.2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张虎;彭媛;杨培文;袁丽平;张宁;翟彤;韩超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发明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专利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专利转让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湖北中恒健技术有限公司</w:t>
            </w:r>
          </w:p>
        </w:tc>
      </w:tr>
    </w:tbl>
    <w:p>
      <w:pPr>
        <w:widowControl/>
        <w:shd w:val="clear" w:color="auto" w:fill="FFFFFF"/>
        <w:spacing w:before="100" w:beforeAutospacing="1" w:afterAutospacing="1" w:line="360" w:lineRule="auto"/>
        <w:jc w:val="left"/>
        <w:rPr>
          <w:rFonts w:ascii="Arial" w:hAnsi="Arial" w:eastAsia="宋体" w:cs="Arial"/>
          <w:color w:val="333333"/>
          <w:kern w:val="0"/>
          <w:szCs w:val="21"/>
        </w:rPr>
      </w:pPr>
      <w:r>
        <w:rPr>
          <w:rFonts w:hint="eastAsia" w:ascii="宋体" w:hAnsi="宋体" w:eastAsia="宋体" w:cs="Arial"/>
          <w:color w:val="333333"/>
          <w:kern w:val="0"/>
          <w:sz w:val="30"/>
          <w:szCs w:val="30"/>
        </w:rPr>
        <w:t> </w:t>
      </w:r>
      <w:r>
        <w:rPr>
          <w:rFonts w:ascii="Arial" w:hAnsi="Arial" w:eastAsia="仿宋" w:cs="Arial"/>
          <w:color w:val="333333"/>
          <w:kern w:val="0"/>
          <w:sz w:val="30"/>
          <w:szCs w:val="30"/>
        </w:rPr>
        <w:t> 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5OWVmNDg1OGJhY2Q5ODE2NDk5ODc0OGUwMTUzZWIifQ=="/>
  </w:docVars>
  <w:rsids>
    <w:rsidRoot w:val="00DF5B2D"/>
    <w:rsid w:val="004E3FBD"/>
    <w:rsid w:val="0079513B"/>
    <w:rsid w:val="00DF5B2D"/>
    <w:rsid w:val="3FA6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basedOn w:val="1"/>
    <w:qFormat/>
    <w:uiPriority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428</Characters>
  <Lines>3</Lines>
  <Paragraphs>1</Paragraphs>
  <TotalTime>3</TotalTime>
  <ScaleCrop>false</ScaleCrop>
  <LinksUpToDate>false</LinksUpToDate>
  <CharactersWithSpaces>501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2023-11-07T08:26:00Z</dcterms:created>
  <dc:creator>唐焱</dc:creator>
  <cp:lastModifiedBy>火星水果糖</cp:lastModifiedBy>
  <dcterms:modified xsi:type="dcterms:W3CDTF">2023-11-07T08:46:00Z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91B6D094385C411F9A9EBDADBCB1F9FA_13</vt:lpwstr>
  </property>
</Properties>
</file>